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F9" w:rsidRDefault="00B454F9" w:rsidP="00B454F9">
      <w:pPr>
        <w:spacing w:after="0" w:line="192" w:lineRule="auto"/>
        <w:ind w:right="538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168910</wp:posOffset>
                </wp:positionV>
                <wp:extent cx="2395220" cy="1852295"/>
                <wp:effectExtent l="5080" t="6985" r="9525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F9" w:rsidRDefault="00B454F9" w:rsidP="00B454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54F9" w:rsidRDefault="00B454F9" w:rsidP="00B45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2.4pt;margin-top:13.3pt;width:188.6pt;height:145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" strokecolor="white" strokeweight=".5pt">
                <v:textbox inset="7.45pt,3.85pt,7.45pt,3.85pt">
                  <w:txbxContent>
                    <w:p w:rsidR="00B454F9" w:rsidRDefault="00B454F9" w:rsidP="00B454F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454F9" w:rsidRDefault="00B454F9" w:rsidP="00B454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454F9" w:rsidRDefault="00B454F9" w:rsidP="00B454F9">
      <w:pPr>
        <w:spacing w:after="0" w:line="192" w:lineRule="auto"/>
        <w:ind w:right="538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454F9" w:rsidRDefault="00B454F9" w:rsidP="00B454F9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Майское</w:t>
      </w:r>
    </w:p>
    <w:p w:rsidR="00B454F9" w:rsidRDefault="00B454F9" w:rsidP="00B454F9">
      <w:pPr>
        <w:pStyle w:val="a3"/>
        <w:spacing w:after="0" w:line="192" w:lineRule="auto"/>
        <w:ind w:right="5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B454F9" w:rsidRDefault="00B454F9" w:rsidP="00B454F9">
      <w:pPr>
        <w:pStyle w:val="a3"/>
        <w:spacing w:after="0" w:line="192" w:lineRule="auto"/>
        <w:ind w:right="538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Пестравский</w:t>
      </w:r>
      <w:proofErr w:type="spellEnd"/>
    </w:p>
    <w:p w:rsidR="00B454F9" w:rsidRDefault="00B454F9" w:rsidP="00B454F9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Самарской области,</w:t>
      </w:r>
    </w:p>
    <w:p w:rsidR="00B454F9" w:rsidRDefault="00B454F9" w:rsidP="00B454F9">
      <w:pPr>
        <w:tabs>
          <w:tab w:val="left" w:pos="663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446178 </w:t>
      </w:r>
      <w:proofErr w:type="spellStart"/>
      <w:r>
        <w:rPr>
          <w:rFonts w:ascii="Times New Roman" w:hAnsi="Times New Roman"/>
          <w:sz w:val="16"/>
          <w:szCs w:val="16"/>
        </w:rPr>
        <w:t>с.Майское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ул.Центральная</w:t>
      </w:r>
      <w:proofErr w:type="spellEnd"/>
      <w:r>
        <w:rPr>
          <w:rFonts w:ascii="Times New Roman" w:hAnsi="Times New Roman"/>
          <w:sz w:val="16"/>
          <w:szCs w:val="16"/>
        </w:rPr>
        <w:t>, 13</w:t>
      </w:r>
    </w:p>
    <w:p w:rsidR="00B454F9" w:rsidRDefault="00B454F9" w:rsidP="00B454F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Тел/факс: 8(846)7423338</w:t>
      </w:r>
    </w:p>
    <w:p w:rsidR="00B454F9" w:rsidRDefault="00B454F9" w:rsidP="00B454F9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Тел: 2-33-74</w:t>
      </w:r>
    </w:p>
    <w:p w:rsidR="00B454F9" w:rsidRDefault="00B454F9" w:rsidP="00B454F9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Эл.почта</w:t>
      </w:r>
      <w:proofErr w:type="spellEnd"/>
      <w:r>
        <w:rPr>
          <w:rFonts w:ascii="Times New Roman" w:hAnsi="Times New Roman"/>
          <w:sz w:val="16"/>
          <w:szCs w:val="16"/>
        </w:rPr>
        <w:t xml:space="preserve">: </w:t>
      </w:r>
      <w:r>
        <w:rPr>
          <w:rFonts w:ascii="Times New Roman" w:hAnsi="Times New Roman"/>
          <w:sz w:val="16"/>
          <w:szCs w:val="16"/>
          <w:lang w:val="en-US"/>
        </w:rPr>
        <w:t>ad</w:t>
      </w:r>
      <w:r>
        <w:rPr>
          <w:rFonts w:ascii="Times New Roman" w:hAnsi="Times New Roman"/>
          <w:sz w:val="16"/>
          <w:szCs w:val="16"/>
        </w:rPr>
        <w:t>-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spmaiskoe</w:t>
      </w:r>
      <w:proofErr w:type="spellEnd"/>
      <w:r>
        <w:rPr>
          <w:rFonts w:ascii="Times New Roman" w:hAnsi="Times New Roman"/>
          <w:sz w:val="16"/>
          <w:szCs w:val="16"/>
        </w:rPr>
        <w:t>@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>.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B454F9" w:rsidRDefault="00B454F9" w:rsidP="00B454F9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</w:p>
    <w:p w:rsidR="00B454F9" w:rsidRDefault="00B454F9" w:rsidP="00B454F9">
      <w:pPr>
        <w:spacing w:after="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</w:t>
      </w:r>
    </w:p>
    <w:p w:rsidR="00B454F9" w:rsidRPr="00B454F9" w:rsidRDefault="00B454F9" w:rsidP="00B454F9">
      <w:pPr>
        <w:spacing w:after="0"/>
        <w:rPr>
          <w:rFonts w:ascii="Times New Roman" w:hAnsi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54F9">
        <w:rPr>
          <w:rFonts w:ascii="Times New Roman" w:hAnsi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454F9"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В Л Е Н И Е </w:t>
      </w:r>
      <w:r w:rsidRPr="00B454F9">
        <w:rPr>
          <w:rFonts w:ascii="Times New Roman" w:hAnsi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B454F9" w:rsidRDefault="00B454F9" w:rsidP="00B454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:rsidR="00B454F9" w:rsidRDefault="00B454F9" w:rsidP="00B454F9">
      <w:pPr>
        <w:spacing w:after="0"/>
        <w:rPr>
          <w:rFonts w:ascii="Times New Roman" w:hAnsi="Times New Roman"/>
          <w:b/>
          <w:bCs/>
          <w:caps/>
          <w:u w:val="single"/>
        </w:rPr>
      </w:pPr>
      <w:r>
        <w:rPr>
          <w:rFonts w:ascii="Times New Roman" w:hAnsi="Times New Roman"/>
          <w:b/>
          <w:u w:val="single"/>
        </w:rPr>
        <w:t>30.05.2017 года   № 22</w:t>
      </w:r>
    </w:p>
    <w:p w:rsidR="00B454F9" w:rsidRDefault="00B454F9" w:rsidP="00B454F9">
      <w:pPr>
        <w:spacing w:after="0"/>
        <w:ind w:left="720" w:right="5386" w:firstLine="720"/>
        <w:rPr>
          <w:rFonts w:ascii="Times New Roman" w:hAnsi="Times New Roman"/>
          <w:sz w:val="18"/>
        </w:rPr>
      </w:pPr>
    </w:p>
    <w:p w:rsidR="00B454F9" w:rsidRDefault="00B454F9" w:rsidP="00B454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tbl>
      <w:tblPr>
        <w:tblW w:w="96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7"/>
        <w:gridCol w:w="4407"/>
      </w:tblGrid>
      <w:tr w:rsidR="00B454F9" w:rsidTr="00B454F9">
        <w:trPr>
          <w:trHeight w:val="4412"/>
        </w:trPr>
        <w:tc>
          <w:tcPr>
            <w:tcW w:w="5207" w:type="dxa"/>
            <w:hideMark/>
          </w:tcPr>
          <w:p w:rsidR="00B454F9" w:rsidRDefault="00B454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сообщении муниципальными служащими Администрации сельского поселения Майское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4407" w:type="dxa"/>
          </w:tcPr>
          <w:p w:rsidR="00B454F9" w:rsidRDefault="00B454F9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454F9" w:rsidRDefault="00B454F9" w:rsidP="00B454F9">
      <w:pPr>
        <w:spacing w:after="0"/>
        <w:rPr>
          <w:rFonts w:ascii="Times New Roman" w:hAnsi="Times New Roman"/>
          <w:sz w:val="28"/>
          <w:szCs w:val="28"/>
        </w:rPr>
      </w:pPr>
    </w:p>
    <w:p w:rsidR="00B454F9" w:rsidRDefault="00B454F9" w:rsidP="00B454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требованиями Гражданского кодекса Российской Федерации, Федерального закона от 2 марта 2007 года №25-ФЗ «О муниципальной службе в Российской Федерации», Федерального закона от 25 декабря 2008 №273-ФЗ «О противодействии коррупции», Постановления Правительства Российской Федерации от 09.01.2014 № 10, руководствуясь нормативными положениями Устава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администрация сельского поселения Майское Самарской области </w:t>
      </w:r>
    </w:p>
    <w:p w:rsidR="00B454F9" w:rsidRDefault="00B454F9" w:rsidP="00B454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54F9" w:rsidRDefault="00B454F9" w:rsidP="00B454F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B454F9" w:rsidRDefault="00B454F9" w:rsidP="00B454F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454F9" w:rsidRDefault="00B454F9" w:rsidP="00B454F9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 положение о сообщении муниципальными служащими Администрации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</w:t>
      </w:r>
      <w:r>
        <w:rPr>
          <w:rFonts w:ascii="Times New Roman" w:hAnsi="Times New Roman"/>
          <w:sz w:val="28"/>
          <w:szCs w:val="28"/>
        </w:rPr>
        <w:lastRenderedPageBreak/>
        <w:t>(выкупе) и зачислении средств, вырученных от его реализации согласно приложению к настоящему постановлению.</w:t>
      </w:r>
    </w:p>
    <w:p w:rsidR="00B454F9" w:rsidRDefault="00B454F9" w:rsidP="00B454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Опубликовать данное постановление в бюллетене «Официальный вестник сельского поселения Майское» и разместить на сайте сельского поселения Майское в сети «Интернет».</w:t>
      </w:r>
    </w:p>
    <w:p w:rsidR="00B454F9" w:rsidRDefault="00B454F9" w:rsidP="00B454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законную силу на следующий день после его официального опубликования.</w:t>
      </w:r>
    </w:p>
    <w:p w:rsidR="00B454F9" w:rsidRDefault="00B454F9" w:rsidP="00B454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Признать утратившим силу Постановление администрации сельского поселения Майское № 80 от 17.12.2015 «Об утверждении правил передачи подарков, полученных муниципальными служащими администрации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в связи с протокольными мероприятиями, служебными командировками и другими официальными мероприятиями»</w:t>
      </w:r>
    </w:p>
    <w:p w:rsidR="00B454F9" w:rsidRDefault="00B454F9" w:rsidP="00B454F9">
      <w:pPr>
        <w:spacing w:after="0"/>
        <w:rPr>
          <w:rFonts w:ascii="Times New Roman" w:hAnsi="Times New Roman"/>
          <w:sz w:val="28"/>
          <w:szCs w:val="28"/>
        </w:rPr>
      </w:pPr>
    </w:p>
    <w:p w:rsidR="00B454F9" w:rsidRDefault="00B454F9" w:rsidP="00B454F9">
      <w:pPr>
        <w:spacing w:after="0"/>
        <w:rPr>
          <w:rFonts w:ascii="Times New Roman" w:hAnsi="Times New Roman"/>
          <w:sz w:val="28"/>
          <w:szCs w:val="28"/>
        </w:rPr>
      </w:pPr>
    </w:p>
    <w:p w:rsidR="00B454F9" w:rsidRDefault="00B454F9" w:rsidP="00B454F9">
      <w:pPr>
        <w:spacing w:after="0"/>
        <w:rPr>
          <w:rFonts w:ascii="Times New Roman" w:hAnsi="Times New Roman"/>
          <w:sz w:val="28"/>
          <w:szCs w:val="28"/>
        </w:rPr>
      </w:pPr>
    </w:p>
    <w:p w:rsidR="00B454F9" w:rsidRDefault="00B454F9" w:rsidP="00B454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сельского  </w:t>
      </w:r>
    </w:p>
    <w:p w:rsidR="00B454F9" w:rsidRDefault="00B454F9" w:rsidP="00B454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Майское муниципального </w:t>
      </w:r>
    </w:p>
    <w:p w:rsidR="00B454F9" w:rsidRDefault="00B454F9" w:rsidP="00B454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454F9" w:rsidRDefault="00B454F9" w:rsidP="00B454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П. В. </w:t>
      </w:r>
      <w:proofErr w:type="spellStart"/>
      <w:r>
        <w:rPr>
          <w:rFonts w:ascii="Times New Roman" w:hAnsi="Times New Roman"/>
          <w:sz w:val="28"/>
          <w:szCs w:val="28"/>
        </w:rPr>
        <w:t>Ланкин</w:t>
      </w:r>
      <w:proofErr w:type="spellEnd"/>
    </w:p>
    <w:p w:rsidR="00B454F9" w:rsidRDefault="00B454F9" w:rsidP="00B454F9">
      <w:pPr>
        <w:spacing w:after="0"/>
        <w:rPr>
          <w:rFonts w:ascii="Times New Roman" w:hAnsi="Times New Roman"/>
          <w:sz w:val="28"/>
          <w:szCs w:val="28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сельского </w:t>
      </w: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Майское</w:t>
      </w: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Пестравский</w:t>
      </w:r>
      <w:proofErr w:type="spellEnd"/>
      <w:r>
        <w:rPr>
          <w:rFonts w:ascii="Times New Roman" w:hAnsi="Times New Roman"/>
        </w:rPr>
        <w:t xml:space="preserve"> </w:t>
      </w: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 от 30.05.2017г. № 22</w:t>
      </w: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454F9" w:rsidRDefault="00B454F9" w:rsidP="00B454F9">
      <w:pPr>
        <w:spacing w:after="0"/>
        <w:jc w:val="right"/>
        <w:rPr>
          <w:rFonts w:ascii="Times New Roman" w:hAnsi="Times New Roman"/>
        </w:rPr>
      </w:pPr>
    </w:p>
    <w:p w:rsidR="00B454F9" w:rsidRDefault="00B454F9" w:rsidP="00B45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454F9" w:rsidRDefault="00B454F9" w:rsidP="00B45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СООБЩЕНИИ МУНИЦИПАЛЬНЫМИ СЛУЖАЩИМИ АДМИНИСТРАЦИИ СЕЛЬСКОГО ПОСЕЛЕНИЯ МАЙСКОЕ МУНИЦИПАЛЬНОГО РАЙОНА ПЕСТРАВСКИЙ САМАРСКОЙ ОБЛАСТИ О ПОЛУЧЕНИИ</w:t>
      </w:r>
    </w:p>
    <w:p w:rsidR="00B454F9" w:rsidRDefault="00B454F9" w:rsidP="00B45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</w:t>
      </w:r>
    </w:p>
    <w:p w:rsidR="00B454F9" w:rsidRDefault="00B454F9" w:rsidP="00B45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B454F9" w:rsidRDefault="00B454F9" w:rsidP="00B45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муниципальными служащими администрации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(далее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которых связано с исполнением ими служебных (должностных) обязанностей.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главу администрации сельского поселения.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"/>
      <w:bookmarkEnd w:id="1"/>
      <w:r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главе администрации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6"/>
      <w:bookmarkEnd w:id="2"/>
      <w:r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органа образованного в соответствии с законодательством о бухгалтерском учете (далее - комиссия или коллегиальный орган).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"/>
      <w:bookmarkEnd w:id="3"/>
      <w:r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7"/>
      <w:bookmarkEnd w:id="4"/>
      <w:r>
        <w:rPr>
          <w:rFonts w:ascii="Times New Roman" w:hAnsi="Times New Roman" w:cs="Times New Roman"/>
          <w:sz w:val="24"/>
          <w:szCs w:val="24"/>
        </w:rPr>
        <w:t>12. Лицо, замещающее муниципальную должность, муниципальный служащий, сдавшие подарок, могут его выкупить, направив на имя главы сельского поселения соответствующее заявление не позднее двух месяцев со дня сдачи подарка.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8"/>
      <w:bookmarkEnd w:id="5"/>
      <w:r>
        <w:rPr>
          <w:rFonts w:ascii="Times New Roman" w:hAnsi="Times New Roman" w:cs="Times New Roman"/>
          <w:sz w:val="24"/>
          <w:szCs w:val="24"/>
        </w:rPr>
        <w:t xml:space="preserve">13. 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</w:t>
      </w:r>
      <w:r>
        <w:rPr>
          <w:rFonts w:ascii="Times New Roman" w:hAnsi="Times New Roman" w:cs="Times New Roman"/>
          <w:sz w:val="24"/>
          <w:szCs w:val="24"/>
        </w:rPr>
        <w:lastRenderedPageBreak/>
        <w:t>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Подарок, в отношении которого не поступило заявление, указанное в пункте 12 настоящего положения, может использоваться муниципальным органом, 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3"/>
      <w:bookmarkEnd w:id="6"/>
      <w:r>
        <w:rPr>
          <w:rFonts w:ascii="Times New Roman" w:hAnsi="Times New Roman" w:cs="Times New Roman"/>
          <w:sz w:val="24"/>
          <w:szCs w:val="24"/>
        </w:rPr>
        <w:t>16. В случае нецелесообразности использования подарка главой сельского поселения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случае если подарок не выкуплен или не реализован, главой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92"/>
      <w:bookmarkEnd w:id="7"/>
    </w:p>
    <w:p w:rsidR="00B454F9" w:rsidRDefault="00B454F9" w:rsidP="00B454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454F9" w:rsidRDefault="00B454F9" w:rsidP="00B454F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к  Положению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о сообщении муниципальными </w:t>
      </w:r>
    </w:p>
    <w:p w:rsidR="00B454F9" w:rsidRDefault="00B454F9" w:rsidP="00B454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служащими Администрации сельского поселения Майское</w:t>
      </w:r>
    </w:p>
    <w:p w:rsidR="00B454F9" w:rsidRDefault="00B454F9" w:rsidP="00B454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Пестравский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</w:p>
    <w:p w:rsidR="00B454F9" w:rsidRDefault="00B454F9" w:rsidP="00B454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получении подарка в связи с протокольными мероприятиями,</w:t>
      </w:r>
    </w:p>
    <w:p w:rsidR="00B454F9" w:rsidRDefault="00B454F9" w:rsidP="00B454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служебными командировками и другими официальными</w:t>
      </w:r>
    </w:p>
    <w:p w:rsidR="00B454F9" w:rsidRDefault="00B454F9" w:rsidP="00B454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мероприятиями, участие в которых связано с исполнением</w:t>
      </w:r>
    </w:p>
    <w:p w:rsidR="00B454F9" w:rsidRDefault="00B454F9" w:rsidP="00B454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ими служебных (должностных) обязанностей, сдаче</w:t>
      </w:r>
    </w:p>
    <w:p w:rsidR="00B454F9" w:rsidRDefault="00B454F9" w:rsidP="00B454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оценке подарка, реализации (выкупе) и зачислении </w:t>
      </w:r>
    </w:p>
    <w:p w:rsidR="00B454F9" w:rsidRDefault="00B454F9" w:rsidP="00B454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средств, вырученных от его реализации</w:t>
      </w:r>
    </w:p>
    <w:p w:rsidR="00B454F9" w:rsidRDefault="00B454F9" w:rsidP="00B454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454F9" w:rsidRDefault="00B454F9" w:rsidP="00B454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454F9" w:rsidRDefault="00B454F9" w:rsidP="00B454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Главе сельского поселения Майское</w:t>
      </w:r>
    </w:p>
    <w:p w:rsidR="00B454F9" w:rsidRDefault="00B454F9" w:rsidP="00B454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</w:p>
    <w:p w:rsidR="00B454F9" w:rsidRDefault="00B454F9" w:rsidP="00B454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454F9" w:rsidRDefault="00B454F9" w:rsidP="00B454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454F9" w:rsidRDefault="00B454F9" w:rsidP="00B454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B454F9" w:rsidRDefault="00B454F9" w:rsidP="00B454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</w:t>
      </w:r>
    </w:p>
    <w:p w:rsidR="00B454F9" w:rsidRDefault="00B454F9" w:rsidP="00B454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>, занимаемая должность)</w:t>
      </w:r>
    </w:p>
    <w:p w:rsidR="00B454F9" w:rsidRDefault="00B454F9" w:rsidP="00B454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подарка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"__" ________ 20__ г.</w:t>
      </w: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 официального мероприятия, место</w:t>
      </w: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и дата проведения)</w:t>
      </w:r>
    </w:p>
    <w:p w:rsidR="00B454F9" w:rsidRDefault="00B454F9" w:rsidP="00B45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B454F9" w:rsidTr="00B454F9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4F9" w:rsidRDefault="00B45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F9" w:rsidRDefault="00B45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F9" w:rsidRDefault="00B45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54F9" w:rsidRDefault="00B45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B454F9" w:rsidTr="00B454F9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4F9" w:rsidRDefault="00B45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454F9" w:rsidRDefault="00B45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454F9" w:rsidRDefault="00B45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454F9" w:rsidRDefault="00B45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4F9" w:rsidRDefault="00B45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4F9" w:rsidRDefault="00B45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4F9" w:rsidRDefault="00B45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F9" w:rsidRDefault="00B454F9" w:rsidP="00B45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  "__" ____ 20__ г.</w:t>
      </w: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(расшифровка подписи)</w:t>
      </w: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Лицо,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принявшее</w:t>
      </w: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  "__" ____ 20__ г.</w:t>
      </w: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(расшифровка подписи)</w:t>
      </w: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54F9" w:rsidRDefault="00B454F9" w:rsidP="00B45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1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&lt;*&gt; Заполняется при наличии документов, подтверждающих стоимость подарка.</w:t>
      </w:r>
    </w:p>
    <w:p w:rsidR="00B454F9" w:rsidRDefault="00B454F9" w:rsidP="00B454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3B96" w:rsidRDefault="00823B96"/>
    <w:sectPr w:rsidR="0082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F9"/>
    <w:rsid w:val="00823B96"/>
    <w:rsid w:val="00B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E5A0-30B0-4474-BE8A-677F3B5E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F9"/>
    <w:pPr>
      <w:spacing w:after="200" w:line="60" w:lineRule="atLeast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54F9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454F9"/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454F9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B454F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B454F9"/>
    <w:pPr>
      <w:widowControl w:val="0"/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Содержимое таблицы"/>
    <w:basedOn w:val="a"/>
    <w:qFormat/>
    <w:rsid w:val="00B454F9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2</cp:revision>
  <cp:lastPrinted>2017-05-31T11:06:00Z</cp:lastPrinted>
  <dcterms:created xsi:type="dcterms:W3CDTF">2017-05-31T11:05:00Z</dcterms:created>
  <dcterms:modified xsi:type="dcterms:W3CDTF">2017-05-31T11:06:00Z</dcterms:modified>
</cp:coreProperties>
</file>